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25BB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066B1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46BD0E" w14:textId="19CE20E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73B16" w:rsidRPr="00473B16">
        <w:rPr>
          <w:rFonts w:ascii="Corbel" w:hAnsi="Corbel"/>
          <w:b/>
          <w:smallCaps/>
          <w:sz w:val="24"/>
          <w:szCs w:val="24"/>
        </w:rPr>
        <w:t>2021-2024</w:t>
      </w:r>
    </w:p>
    <w:p w14:paraId="2FCF83F3" w14:textId="554C1B41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4066F">
        <w:rPr>
          <w:rFonts w:ascii="Corbel" w:hAnsi="Corbel"/>
          <w:i/>
          <w:sz w:val="24"/>
          <w:szCs w:val="24"/>
        </w:rPr>
        <w:t xml:space="preserve">     </w:t>
      </w:r>
      <w:r w:rsidR="00473B16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705CE27" w14:textId="00327EEB" w:rsidR="00445970" w:rsidRPr="0014066F" w:rsidRDefault="00473B16" w:rsidP="00473B16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 w:rsidRPr="0014066F">
        <w:rPr>
          <w:rFonts w:ascii="Corbel" w:hAnsi="Corbel"/>
          <w:b/>
          <w:sz w:val="20"/>
          <w:szCs w:val="20"/>
        </w:rPr>
        <w:t>R</w:t>
      </w:r>
      <w:r w:rsidR="0014066F" w:rsidRPr="0014066F">
        <w:rPr>
          <w:rFonts w:ascii="Corbel" w:hAnsi="Corbel"/>
          <w:b/>
          <w:sz w:val="20"/>
          <w:szCs w:val="20"/>
        </w:rPr>
        <w:t xml:space="preserve">ok akademicki </w:t>
      </w:r>
      <w:r w:rsidRPr="00473B16">
        <w:rPr>
          <w:rFonts w:ascii="Corbel" w:hAnsi="Corbel"/>
          <w:b/>
          <w:sz w:val="20"/>
          <w:szCs w:val="20"/>
        </w:rPr>
        <w:t>2021/2022</w:t>
      </w:r>
    </w:p>
    <w:p w14:paraId="44C295F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FF2E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FD80D7" w14:textId="77777777" w:rsidTr="00B819C8">
        <w:tc>
          <w:tcPr>
            <w:tcW w:w="2694" w:type="dxa"/>
            <w:vAlign w:val="center"/>
          </w:tcPr>
          <w:p w14:paraId="13A1C0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53B96E" w14:textId="77777777" w:rsidR="0085747A" w:rsidRPr="0014066F" w:rsidRDefault="009C2D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066F">
              <w:rPr>
                <w:rFonts w:ascii="Corbel" w:hAnsi="Corbel"/>
                <w:sz w:val="24"/>
                <w:szCs w:val="24"/>
              </w:rPr>
              <w:t>Statystyka</w:t>
            </w:r>
          </w:p>
        </w:tc>
      </w:tr>
      <w:tr w:rsidR="0085747A" w:rsidRPr="009C54AE" w14:paraId="68E26EA2" w14:textId="77777777" w:rsidTr="00B819C8">
        <w:tc>
          <w:tcPr>
            <w:tcW w:w="2694" w:type="dxa"/>
            <w:vAlign w:val="center"/>
          </w:tcPr>
          <w:p w14:paraId="5D445D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BDDD60" w14:textId="77777777" w:rsidR="0085747A" w:rsidRPr="009C54AE" w:rsidRDefault="00ED25B1" w:rsidP="00ED25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2D1551B9" w14:textId="77777777" w:rsidTr="00B819C8">
        <w:tc>
          <w:tcPr>
            <w:tcW w:w="2694" w:type="dxa"/>
            <w:vAlign w:val="center"/>
          </w:tcPr>
          <w:p w14:paraId="51BB36F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6393E3C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B2978C" w14:textId="77777777" w:rsidTr="00B819C8">
        <w:tc>
          <w:tcPr>
            <w:tcW w:w="2694" w:type="dxa"/>
            <w:vAlign w:val="center"/>
          </w:tcPr>
          <w:p w14:paraId="25ECFC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9DA43E" w14:textId="68556EC1" w:rsidR="0085747A" w:rsidRPr="009C54AE" w:rsidRDefault="000F67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77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C9449C" w14:textId="77777777" w:rsidTr="00B819C8">
        <w:tc>
          <w:tcPr>
            <w:tcW w:w="2694" w:type="dxa"/>
            <w:vAlign w:val="center"/>
          </w:tcPr>
          <w:p w14:paraId="376C92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2DCAC8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26E2D5AD" w14:textId="77777777" w:rsidTr="00B819C8">
        <w:tc>
          <w:tcPr>
            <w:tcW w:w="2694" w:type="dxa"/>
            <w:vAlign w:val="center"/>
          </w:tcPr>
          <w:p w14:paraId="7259C20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747614" w14:textId="77777777" w:rsidR="0085747A" w:rsidRPr="0014066F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066F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16CF23C0" w14:textId="77777777" w:rsidTr="00B819C8">
        <w:tc>
          <w:tcPr>
            <w:tcW w:w="2694" w:type="dxa"/>
            <w:vAlign w:val="center"/>
          </w:tcPr>
          <w:p w14:paraId="672C23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5E356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33C5BCF" w14:textId="77777777" w:rsidTr="00B819C8">
        <w:tc>
          <w:tcPr>
            <w:tcW w:w="2694" w:type="dxa"/>
            <w:vAlign w:val="center"/>
          </w:tcPr>
          <w:p w14:paraId="239B37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ACC633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B9D8CA0" w14:textId="77777777" w:rsidTr="00B819C8">
        <w:tc>
          <w:tcPr>
            <w:tcW w:w="2694" w:type="dxa"/>
            <w:vAlign w:val="center"/>
          </w:tcPr>
          <w:p w14:paraId="7D9AE0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9F9ED8" w14:textId="77777777" w:rsidR="0085747A" w:rsidRPr="0014066F" w:rsidRDefault="009C2DD9" w:rsidP="009C2DD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066F">
              <w:rPr>
                <w:rFonts w:ascii="Corbel" w:hAnsi="Corbel"/>
                <w:sz w:val="24"/>
                <w:szCs w:val="24"/>
              </w:rPr>
              <w:t>Rok 1</w:t>
            </w:r>
            <w:r w:rsidR="00E42D51" w:rsidRPr="0014066F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14066F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9C54AE" w14:paraId="48B21B4A" w14:textId="77777777" w:rsidTr="00B819C8">
        <w:tc>
          <w:tcPr>
            <w:tcW w:w="2694" w:type="dxa"/>
            <w:vAlign w:val="center"/>
          </w:tcPr>
          <w:p w14:paraId="2628AC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7D8DB5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C7955CC" w14:textId="77777777" w:rsidTr="00B819C8">
        <w:tc>
          <w:tcPr>
            <w:tcW w:w="2694" w:type="dxa"/>
            <w:vAlign w:val="center"/>
          </w:tcPr>
          <w:p w14:paraId="73CDCB1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F5E5B0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8510B6" w14:textId="77777777" w:rsidTr="00B819C8">
        <w:tc>
          <w:tcPr>
            <w:tcW w:w="2694" w:type="dxa"/>
            <w:vAlign w:val="center"/>
          </w:tcPr>
          <w:p w14:paraId="65DD4A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737CBB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3920FA6F" w14:textId="77777777" w:rsidTr="00B819C8">
        <w:tc>
          <w:tcPr>
            <w:tcW w:w="2694" w:type="dxa"/>
            <w:vAlign w:val="center"/>
          </w:tcPr>
          <w:p w14:paraId="0DDEFC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6C56F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4134364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27C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32FAB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C9A1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77A36AE" w14:textId="77777777" w:rsidTr="001406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A646" w14:textId="77777777" w:rsidR="00015B8F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4DCABC" w14:textId="77777777" w:rsidR="00015B8F" w:rsidRPr="009C54AE" w:rsidRDefault="002B5EA0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5927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F241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6D38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F3BB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2679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CC1F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84C6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F6CA7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842DF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4917BC" w14:textId="77777777" w:rsidTr="001406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B0F6" w14:textId="77777777" w:rsidR="00015B8F" w:rsidRPr="009C54AE" w:rsidRDefault="009C2DD9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C1F6" w14:textId="77777777" w:rsidR="00015B8F" w:rsidRPr="009C54AE" w:rsidRDefault="009C2DD9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9FC1" w14:textId="64D59FDA" w:rsidR="00015B8F" w:rsidRPr="009C54AE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A175" w14:textId="77777777" w:rsidR="00015B8F" w:rsidRPr="009C54AE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C02D" w14:textId="77777777" w:rsidR="00015B8F" w:rsidRPr="009C54AE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3A71" w14:textId="77777777" w:rsidR="00015B8F" w:rsidRPr="009C54AE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CE73" w14:textId="77777777" w:rsidR="00015B8F" w:rsidRPr="009C54AE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03F9" w14:textId="77777777" w:rsidR="00015B8F" w:rsidRPr="009C54AE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1409" w14:textId="77777777" w:rsidR="00015B8F" w:rsidRPr="009C54AE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A064" w14:textId="77777777" w:rsidR="00015B8F" w:rsidRPr="009C54AE" w:rsidRDefault="009C2DD9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520675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29E2A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E8FD4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285AA2" w14:textId="77777777" w:rsidR="0014066F" w:rsidRDefault="0014066F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</w:p>
    <w:p w14:paraId="71497A1C" w14:textId="1229DAA3" w:rsidR="0085747A" w:rsidRPr="009C54AE" w:rsidRDefault="001406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D91E03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DE84E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9D47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D8013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3F8524" w14:textId="5C8DF66A" w:rsidR="00E960BB" w:rsidRPr="00E20924" w:rsidRDefault="00E20924" w:rsidP="00E20924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E20924">
        <w:rPr>
          <w:rFonts w:ascii="Corbel" w:hAnsi="Corbel"/>
          <w:sz w:val="24"/>
          <w:szCs w:val="24"/>
        </w:rPr>
        <w:t>Egzamin</w:t>
      </w:r>
    </w:p>
    <w:p w14:paraId="41C2784D" w14:textId="77777777" w:rsidR="00E20924" w:rsidRDefault="00E2092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E364D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96E7F42" w14:textId="77777777" w:rsidR="0014066F" w:rsidRPr="009C54AE" w:rsidRDefault="0014066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77E9A" w14:textId="77777777" w:rsidTr="00745302">
        <w:tc>
          <w:tcPr>
            <w:tcW w:w="9670" w:type="dxa"/>
          </w:tcPr>
          <w:p w14:paraId="1FEE3442" w14:textId="6AB55443" w:rsidR="0085747A" w:rsidRPr="009C54AE" w:rsidRDefault="003847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07A09D6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C27E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766D6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F19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A1697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D25B1" w:rsidRPr="009C54AE" w14:paraId="7BCDDBC1" w14:textId="77777777" w:rsidTr="00C121BE">
        <w:tc>
          <w:tcPr>
            <w:tcW w:w="851" w:type="dxa"/>
            <w:vAlign w:val="center"/>
          </w:tcPr>
          <w:p w14:paraId="1D57DD10" w14:textId="77777777" w:rsidR="00ED25B1" w:rsidRPr="009C54AE" w:rsidRDefault="00ED25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EC878C4" w14:textId="77777777" w:rsidR="00ED25B1" w:rsidRPr="0052206D" w:rsidRDefault="00ED25B1" w:rsidP="003847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 xml:space="preserve">Zapoznanie studentów z metodami i narzędziami, w tym technikami pozyskiwania danych, właściwymi dla socjologii, pozwalającymi opisywać struktury i instytucje społeczne oraz procesy w nich i między nimi zachodzące. </w:t>
            </w:r>
          </w:p>
        </w:tc>
      </w:tr>
      <w:tr w:rsidR="00ED25B1" w:rsidRPr="009C54AE" w14:paraId="343795AF" w14:textId="77777777" w:rsidTr="00C121BE">
        <w:tc>
          <w:tcPr>
            <w:tcW w:w="851" w:type="dxa"/>
            <w:vAlign w:val="center"/>
          </w:tcPr>
          <w:p w14:paraId="2374722D" w14:textId="77777777" w:rsidR="00ED25B1" w:rsidRPr="009C54AE" w:rsidRDefault="00ED25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54CF3F3" w14:textId="694B08A4" w:rsidR="00ED25B1" w:rsidRPr="0052206D" w:rsidRDefault="003847FA" w:rsidP="003847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ED25B1" w:rsidRPr="0052206D">
              <w:rPr>
                <w:rFonts w:ascii="Corbel" w:hAnsi="Corbel"/>
                <w:sz w:val="24"/>
                <w:szCs w:val="24"/>
              </w:rPr>
              <w:t>umiejętności rozumienia i an</w:t>
            </w:r>
            <w:r>
              <w:rPr>
                <w:rFonts w:ascii="Corbel" w:hAnsi="Corbel"/>
                <w:sz w:val="24"/>
                <w:szCs w:val="24"/>
              </w:rPr>
              <w:t>alizowania zjawisk społecznych.</w:t>
            </w:r>
          </w:p>
        </w:tc>
      </w:tr>
      <w:tr w:rsidR="00ED25B1" w:rsidRPr="009C54AE" w14:paraId="22B48FC7" w14:textId="77777777" w:rsidTr="00BC2229">
        <w:tc>
          <w:tcPr>
            <w:tcW w:w="851" w:type="dxa"/>
            <w:vAlign w:val="center"/>
          </w:tcPr>
          <w:p w14:paraId="53761D56" w14:textId="77777777" w:rsidR="00ED25B1" w:rsidRPr="009C54AE" w:rsidRDefault="00ED25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5504002" w14:textId="77777777" w:rsidR="00ED25B1" w:rsidRPr="0052206D" w:rsidRDefault="00ED25B1" w:rsidP="003847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Zapoznanie studentów z prawidłowym identyfikowaniem i rozstrzyganiem dylematów zawodowych</w:t>
            </w:r>
          </w:p>
        </w:tc>
      </w:tr>
    </w:tbl>
    <w:p w14:paraId="03FC93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AB817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D923D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847FA" w:rsidRPr="009C54AE" w14:paraId="04984C24" w14:textId="77777777" w:rsidTr="00A41A0B">
        <w:tc>
          <w:tcPr>
            <w:tcW w:w="1701" w:type="dxa"/>
            <w:vAlign w:val="center"/>
          </w:tcPr>
          <w:p w14:paraId="7C833389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5D04DB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902997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47FA" w:rsidRPr="009C54AE" w14:paraId="6C7F79B5" w14:textId="77777777" w:rsidTr="00A41A0B">
        <w:tc>
          <w:tcPr>
            <w:tcW w:w="1701" w:type="dxa"/>
          </w:tcPr>
          <w:p w14:paraId="61ADC317" w14:textId="77777777" w:rsidR="003847FA" w:rsidRPr="009C54AE" w:rsidRDefault="003847FA" w:rsidP="00A41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222242B" w14:textId="77777777" w:rsidR="003847FA" w:rsidRPr="009C54AE" w:rsidRDefault="003847FA" w:rsidP="003847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statystycznych</w:t>
            </w:r>
          </w:p>
        </w:tc>
        <w:tc>
          <w:tcPr>
            <w:tcW w:w="1873" w:type="dxa"/>
          </w:tcPr>
          <w:p w14:paraId="52D26527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3847FA" w:rsidRPr="009C54AE" w14:paraId="4D1223F9" w14:textId="77777777" w:rsidTr="00A41A0B">
        <w:tc>
          <w:tcPr>
            <w:tcW w:w="1701" w:type="dxa"/>
          </w:tcPr>
          <w:p w14:paraId="716D0E36" w14:textId="77777777" w:rsidR="003847FA" w:rsidRPr="009C54AE" w:rsidRDefault="003847FA" w:rsidP="00A41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C71863" w14:textId="77777777" w:rsidR="003847FA" w:rsidRPr="009C54AE" w:rsidRDefault="003847FA" w:rsidP="003847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zależności statystyczne pomiędzy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</w:t>
            </w:r>
          </w:p>
        </w:tc>
        <w:tc>
          <w:tcPr>
            <w:tcW w:w="1873" w:type="dxa"/>
          </w:tcPr>
          <w:p w14:paraId="13FF8807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3847FA" w:rsidRPr="009C54AE" w14:paraId="6F739000" w14:textId="77777777" w:rsidTr="00A41A0B">
        <w:tc>
          <w:tcPr>
            <w:tcW w:w="1701" w:type="dxa"/>
          </w:tcPr>
          <w:p w14:paraId="4BFAE079" w14:textId="77777777" w:rsidR="003847FA" w:rsidRPr="009C54AE" w:rsidRDefault="003847FA" w:rsidP="00A41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8253B3" w14:textId="032D3102" w:rsidR="003847FA" w:rsidRPr="009C54AE" w:rsidRDefault="003847FA" w:rsidP="003847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14:paraId="0CD200C0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</w:tbl>
    <w:p w14:paraId="7A3599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42DE9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16329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CD49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E466E8" w14:textId="77777777" w:rsidTr="00923D7D">
        <w:tc>
          <w:tcPr>
            <w:tcW w:w="9639" w:type="dxa"/>
          </w:tcPr>
          <w:p w14:paraId="4284C77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5B1" w:rsidRPr="009C54AE" w14:paraId="4975CDE5" w14:textId="77777777" w:rsidTr="00923D7D">
        <w:tc>
          <w:tcPr>
            <w:tcW w:w="9639" w:type="dxa"/>
          </w:tcPr>
          <w:p w14:paraId="274CD435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Statystyka jako nauka użyteczna socjologii – zagadnienia ogólne.</w:t>
            </w:r>
          </w:p>
        </w:tc>
      </w:tr>
      <w:tr w:rsidR="00ED25B1" w:rsidRPr="009C54AE" w14:paraId="13BA4078" w14:textId="77777777" w:rsidTr="00923D7D">
        <w:tc>
          <w:tcPr>
            <w:tcW w:w="9639" w:type="dxa"/>
          </w:tcPr>
          <w:p w14:paraId="47689F76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 xml:space="preserve">Pomiar. Trafność i rzetelność pomiaru </w:t>
            </w:r>
          </w:p>
        </w:tc>
      </w:tr>
      <w:tr w:rsidR="00ED25B1" w:rsidRPr="009C54AE" w14:paraId="44C79363" w14:textId="77777777" w:rsidTr="00923D7D">
        <w:tc>
          <w:tcPr>
            <w:tcW w:w="9639" w:type="dxa"/>
          </w:tcPr>
          <w:p w14:paraId="6B4803D3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 xml:space="preserve">Skale pomiarowe a poziom pomiaru. Konstruowanie różnych typów </w:t>
            </w:r>
            <w:proofErr w:type="spellStart"/>
            <w:r w:rsidRPr="00ED25B1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ED2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25B1" w:rsidRPr="009C54AE" w14:paraId="16C69EFE" w14:textId="77777777" w:rsidTr="00923D7D">
        <w:tc>
          <w:tcPr>
            <w:tcW w:w="9639" w:type="dxa"/>
          </w:tcPr>
          <w:p w14:paraId="376E1FCC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Statystyka opisowa</w:t>
            </w:r>
          </w:p>
        </w:tc>
      </w:tr>
      <w:tr w:rsidR="00ED25B1" w:rsidRPr="009C54AE" w14:paraId="6CB435F4" w14:textId="77777777" w:rsidTr="00923D7D">
        <w:tc>
          <w:tcPr>
            <w:tcW w:w="9639" w:type="dxa"/>
          </w:tcPr>
          <w:p w14:paraId="5CCE2D7F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Szeregi rozdzielcze</w:t>
            </w:r>
          </w:p>
        </w:tc>
      </w:tr>
      <w:tr w:rsidR="00ED25B1" w:rsidRPr="009C54AE" w14:paraId="44F9B690" w14:textId="77777777" w:rsidTr="00923D7D">
        <w:tc>
          <w:tcPr>
            <w:tcW w:w="9639" w:type="dxa"/>
          </w:tcPr>
          <w:p w14:paraId="5886C328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Techniki wnioskowania statystycznego</w:t>
            </w:r>
          </w:p>
        </w:tc>
      </w:tr>
    </w:tbl>
    <w:p w14:paraId="3ADD94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A116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FAF3E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382B0D" w14:textId="77777777" w:rsidTr="00923D7D">
        <w:tc>
          <w:tcPr>
            <w:tcW w:w="9639" w:type="dxa"/>
          </w:tcPr>
          <w:p w14:paraId="656C77A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5B1" w:rsidRPr="009C54AE" w14:paraId="0A3123B6" w14:textId="77777777" w:rsidTr="00923D7D">
        <w:tc>
          <w:tcPr>
            <w:tcW w:w="9639" w:type="dxa"/>
          </w:tcPr>
          <w:p w14:paraId="3ED84739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Techniki wnioskowania statystycznego</w:t>
            </w:r>
          </w:p>
        </w:tc>
      </w:tr>
      <w:tr w:rsidR="00ED25B1" w:rsidRPr="009C54AE" w14:paraId="4C8BE312" w14:textId="77777777" w:rsidTr="00923D7D">
        <w:tc>
          <w:tcPr>
            <w:tcW w:w="9639" w:type="dxa"/>
          </w:tcPr>
          <w:p w14:paraId="1A33B3F8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Testy chi kwadrat i korelacje</w:t>
            </w:r>
          </w:p>
        </w:tc>
      </w:tr>
      <w:tr w:rsidR="00ED25B1" w:rsidRPr="009C54AE" w14:paraId="7CD887B1" w14:textId="77777777" w:rsidTr="00923D7D">
        <w:tc>
          <w:tcPr>
            <w:tcW w:w="9639" w:type="dxa"/>
          </w:tcPr>
          <w:p w14:paraId="2D93094D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Testy istotności</w:t>
            </w:r>
          </w:p>
        </w:tc>
      </w:tr>
      <w:tr w:rsidR="00ED25B1" w:rsidRPr="009C54AE" w14:paraId="6E2FD483" w14:textId="77777777" w:rsidTr="00923D7D">
        <w:tc>
          <w:tcPr>
            <w:tcW w:w="9639" w:type="dxa"/>
          </w:tcPr>
          <w:p w14:paraId="19DA7E66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Podstawy korelacji i regresji</w:t>
            </w:r>
          </w:p>
        </w:tc>
      </w:tr>
      <w:tr w:rsidR="00ED25B1" w:rsidRPr="009C54AE" w14:paraId="496DF790" w14:textId="77777777" w:rsidTr="00923D7D">
        <w:tc>
          <w:tcPr>
            <w:tcW w:w="9639" w:type="dxa"/>
          </w:tcPr>
          <w:p w14:paraId="3BF88E0A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Testy nieparametryczne</w:t>
            </w:r>
          </w:p>
        </w:tc>
      </w:tr>
      <w:tr w:rsidR="00ED25B1" w:rsidRPr="009C54AE" w14:paraId="34ED9412" w14:textId="77777777" w:rsidTr="00923D7D">
        <w:tc>
          <w:tcPr>
            <w:tcW w:w="9639" w:type="dxa"/>
          </w:tcPr>
          <w:p w14:paraId="1ABF38AA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>Analiza czynnikowa</w:t>
            </w:r>
          </w:p>
        </w:tc>
      </w:tr>
    </w:tbl>
    <w:p w14:paraId="195646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BDDBA9" w14:textId="77777777" w:rsidR="003847FA" w:rsidRDefault="003847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E95B5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8BEB22" w14:textId="3E07413B" w:rsidR="0052206D" w:rsidRDefault="005220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C8291B" w14:textId="77777777" w:rsidR="0085747A" w:rsidRPr="009C54AE" w:rsidRDefault="00ED25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Wykład, wykład z prezentacją, rozwiązywanie zadań, p</w:t>
      </w:r>
      <w:r w:rsidR="001C4489">
        <w:rPr>
          <w:rFonts w:ascii="Corbel" w:hAnsi="Corbel"/>
          <w:b w:val="0"/>
          <w:smallCaps w:val="0"/>
          <w:szCs w:val="24"/>
        </w:rPr>
        <w:t>raca w laboratorium</w:t>
      </w:r>
      <w:r w:rsidR="00FD0879">
        <w:rPr>
          <w:rFonts w:ascii="Corbel" w:hAnsi="Corbel"/>
          <w:b w:val="0"/>
          <w:smallCaps w:val="0"/>
          <w:szCs w:val="24"/>
        </w:rPr>
        <w:t xml:space="preserve"> </w:t>
      </w:r>
    </w:p>
    <w:p w14:paraId="4D752DD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6C7D1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407384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07486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723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A0AE30" w14:textId="77777777" w:rsidTr="00E20924">
        <w:tc>
          <w:tcPr>
            <w:tcW w:w="1962" w:type="dxa"/>
            <w:vAlign w:val="center"/>
          </w:tcPr>
          <w:p w14:paraId="762A93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A71AE2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32933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4578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37F43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20605FD" w14:textId="77777777" w:rsidTr="00E20924">
        <w:tc>
          <w:tcPr>
            <w:tcW w:w="1962" w:type="dxa"/>
          </w:tcPr>
          <w:p w14:paraId="5D4710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A50C6A9" w14:textId="77777777" w:rsidR="0085747A" w:rsidRPr="0052206D" w:rsidRDefault="00ED25B1" w:rsidP="0052206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7E1F1CC" w14:textId="1CB3607E" w:rsidR="0085747A" w:rsidRPr="0052206D" w:rsidRDefault="00ED25B1" w:rsidP="0052206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E20924" w:rsidRPr="009C54AE" w14:paraId="1F90B44B" w14:textId="77777777" w:rsidTr="00E20924">
        <w:tc>
          <w:tcPr>
            <w:tcW w:w="1962" w:type="dxa"/>
          </w:tcPr>
          <w:p w14:paraId="0C207D73" w14:textId="77777777" w:rsidR="00E20924" w:rsidRPr="009C54AE" w:rsidRDefault="00E20924" w:rsidP="00E20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7963A4" w14:textId="330CE3B4" w:rsidR="00E20924" w:rsidRPr="0052206D" w:rsidRDefault="00E20924" w:rsidP="00E2092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24A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CF073A1" w14:textId="28897C25" w:rsidR="00E20924" w:rsidRPr="0052206D" w:rsidRDefault="00E20924" w:rsidP="00E2092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E20924" w:rsidRPr="009C54AE" w14:paraId="56788E38" w14:textId="77777777" w:rsidTr="00E20924">
        <w:tc>
          <w:tcPr>
            <w:tcW w:w="1962" w:type="dxa"/>
          </w:tcPr>
          <w:p w14:paraId="0D615BB2" w14:textId="77777777" w:rsidR="00E20924" w:rsidRPr="009C54AE" w:rsidRDefault="00E20924" w:rsidP="00E20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B0762D9" w14:textId="553EA601" w:rsidR="00E20924" w:rsidRPr="0052206D" w:rsidRDefault="00E20924" w:rsidP="00E2092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24A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5681EF6" w14:textId="3D6C5E06" w:rsidR="00E20924" w:rsidRPr="0052206D" w:rsidRDefault="00E20924" w:rsidP="00E2092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14:paraId="69F4E5C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206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C6A0D1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2"/>
      </w:tblGrid>
      <w:tr w:rsidR="0085747A" w:rsidRPr="009C54AE" w14:paraId="3D9A25C9" w14:textId="77777777" w:rsidTr="0014066F">
        <w:tc>
          <w:tcPr>
            <w:tcW w:w="8392" w:type="dxa"/>
          </w:tcPr>
          <w:p w14:paraId="4B84B82B" w14:textId="77777777" w:rsidR="0085747A" w:rsidRPr="009C54AE" w:rsidRDefault="00ED25B1" w:rsidP="00ED25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Pozytywny wynik egzaminu i kolokwium zaliczeniowego</w:t>
            </w:r>
          </w:p>
        </w:tc>
      </w:tr>
    </w:tbl>
    <w:p w14:paraId="5DA85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9552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63D3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3490"/>
      </w:tblGrid>
      <w:tr w:rsidR="0085747A" w:rsidRPr="009C54AE" w14:paraId="4881A3A2" w14:textId="77777777" w:rsidTr="0014066F">
        <w:tc>
          <w:tcPr>
            <w:tcW w:w="4902" w:type="dxa"/>
            <w:vAlign w:val="center"/>
          </w:tcPr>
          <w:p w14:paraId="76A9D0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90" w:type="dxa"/>
            <w:vAlign w:val="center"/>
          </w:tcPr>
          <w:p w14:paraId="6BAF8B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32321F" w14:textId="77777777" w:rsidTr="0014066F">
        <w:tc>
          <w:tcPr>
            <w:tcW w:w="4902" w:type="dxa"/>
          </w:tcPr>
          <w:p w14:paraId="306F50A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90" w:type="dxa"/>
          </w:tcPr>
          <w:p w14:paraId="3975BF21" w14:textId="67749C93" w:rsidR="0085747A" w:rsidRPr="009C54AE" w:rsidRDefault="00E20924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22A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3D5ADF2" w14:textId="77777777" w:rsidTr="0014066F">
        <w:tc>
          <w:tcPr>
            <w:tcW w:w="4902" w:type="dxa"/>
          </w:tcPr>
          <w:p w14:paraId="21B9C70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408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90" w:type="dxa"/>
          </w:tcPr>
          <w:p w14:paraId="6E9D4E67" w14:textId="77777777" w:rsidR="00C61DC5" w:rsidRPr="009C54AE" w:rsidRDefault="0001634E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480161C" w14:textId="77777777" w:rsidTr="0014066F">
        <w:tc>
          <w:tcPr>
            <w:tcW w:w="4902" w:type="dxa"/>
          </w:tcPr>
          <w:p w14:paraId="577EDF6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94C44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90" w:type="dxa"/>
          </w:tcPr>
          <w:p w14:paraId="3DDEB986" w14:textId="5E0FA516" w:rsidR="00C61DC5" w:rsidRPr="009C54AE" w:rsidRDefault="00E20924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5B1FF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CB0C0E7" w14:textId="77777777" w:rsidTr="0014066F">
        <w:tc>
          <w:tcPr>
            <w:tcW w:w="4902" w:type="dxa"/>
          </w:tcPr>
          <w:p w14:paraId="60DCEE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90" w:type="dxa"/>
          </w:tcPr>
          <w:p w14:paraId="16A896E0" w14:textId="77777777" w:rsidR="0085747A" w:rsidRPr="009C54AE" w:rsidRDefault="0001634E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9C93496" w14:textId="77777777" w:rsidTr="0014066F">
        <w:tc>
          <w:tcPr>
            <w:tcW w:w="4902" w:type="dxa"/>
          </w:tcPr>
          <w:p w14:paraId="03E53A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90" w:type="dxa"/>
          </w:tcPr>
          <w:p w14:paraId="0BF7BAE2" w14:textId="77777777" w:rsidR="0085747A" w:rsidRPr="009C54AE" w:rsidRDefault="005B1FF3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6F339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E1A54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DAB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7F9DF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99D6A4B" w14:textId="77777777" w:rsidTr="0014066F">
        <w:trPr>
          <w:trHeight w:val="397"/>
        </w:trPr>
        <w:tc>
          <w:tcPr>
            <w:tcW w:w="3544" w:type="dxa"/>
          </w:tcPr>
          <w:p w14:paraId="07FAC8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F08EA7" w14:textId="193D1808" w:rsidR="0085747A" w:rsidRPr="009C54AE" w:rsidRDefault="00E209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650B17" w14:textId="77777777" w:rsidTr="0014066F">
        <w:trPr>
          <w:trHeight w:val="397"/>
        </w:trPr>
        <w:tc>
          <w:tcPr>
            <w:tcW w:w="3544" w:type="dxa"/>
          </w:tcPr>
          <w:p w14:paraId="67039F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1D26C5" w14:textId="57CFB8FB" w:rsidR="0085747A" w:rsidRPr="009C54AE" w:rsidRDefault="00E209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673B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69899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D0E1C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847FA" w:rsidRPr="009C54AE" w14:paraId="4CFA9AD0" w14:textId="77777777" w:rsidTr="0014066F">
        <w:trPr>
          <w:trHeight w:val="397"/>
        </w:trPr>
        <w:tc>
          <w:tcPr>
            <w:tcW w:w="7513" w:type="dxa"/>
          </w:tcPr>
          <w:p w14:paraId="690854AD" w14:textId="77777777" w:rsidR="003847FA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4066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F14D68D" w14:textId="77777777" w:rsidR="0014066F" w:rsidRPr="0014066F" w:rsidRDefault="0014066F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FA56309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Górniak J., </w:t>
            </w: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Pierwsze kroki w analizie danych.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SPSS PL for Windows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Kraków 2003</w:t>
            </w:r>
          </w:p>
          <w:p w14:paraId="06D54995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1. Statystyki podstawowe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</w:t>
            </w:r>
          </w:p>
          <w:p w14:paraId="3F748F9A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2. Modele liniowe i nieliniowe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</w:t>
            </w:r>
          </w:p>
          <w:p w14:paraId="75B5E2CE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3. Analizy wielowymiarowe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</w:t>
            </w:r>
          </w:p>
          <w:p w14:paraId="5DCAED33" w14:textId="77777777" w:rsidR="003847FA" w:rsidRPr="009C54AE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Statystyczny drogowskaz. Praktyczny poradnik analizy danych w naukach społecznych na przykładach z psychologii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(red.) </w:t>
            </w: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A., Warszawa 2007</w:t>
            </w:r>
          </w:p>
        </w:tc>
      </w:tr>
      <w:tr w:rsidR="003847FA" w:rsidRPr="009C54AE" w14:paraId="3905ACA8" w14:textId="77777777" w:rsidTr="0014066F">
        <w:trPr>
          <w:trHeight w:val="397"/>
        </w:trPr>
        <w:tc>
          <w:tcPr>
            <w:tcW w:w="7513" w:type="dxa"/>
          </w:tcPr>
          <w:p w14:paraId="4511FCDF" w14:textId="77777777" w:rsidR="003847FA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4066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D77B551" w14:textId="77777777" w:rsidR="0014066F" w:rsidRPr="0014066F" w:rsidRDefault="0014066F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E1ED2A6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Kowal. J.,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statystyczne w badaniach sondażowych rynku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Warszawa-Wrocław 1998</w:t>
            </w:r>
          </w:p>
          <w:p w14:paraId="5F8409C3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Dobosz M.,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Wspomagana komputerowo statystyczna analiza wyników badań,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2001</w:t>
            </w:r>
          </w:p>
          <w:p w14:paraId="67776769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Malarska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Statystyczna analiza danych wspomagana programem SPSS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2005</w:t>
            </w:r>
          </w:p>
          <w:p w14:paraId="6AC724B9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2002</w:t>
            </w:r>
          </w:p>
          <w:p w14:paraId="74D8B787" w14:textId="77777777" w:rsidR="003847FA" w:rsidRPr="00DE5658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Th.W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Pierce K.A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Do biegu, gotowi - start! Wprowadzenie do SPSS dla Windows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2005</w:t>
            </w:r>
          </w:p>
        </w:tc>
      </w:tr>
    </w:tbl>
    <w:p w14:paraId="3A43F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3638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11C4A" w14:textId="77777777" w:rsidR="00792B92" w:rsidRDefault="00792B92" w:rsidP="00C16ABF">
      <w:pPr>
        <w:spacing w:after="0" w:line="240" w:lineRule="auto"/>
      </w:pPr>
      <w:r>
        <w:separator/>
      </w:r>
    </w:p>
  </w:endnote>
  <w:endnote w:type="continuationSeparator" w:id="0">
    <w:p w14:paraId="072D2C13" w14:textId="77777777" w:rsidR="00792B92" w:rsidRDefault="00792B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A78BB" w14:textId="77777777" w:rsidR="00792B92" w:rsidRDefault="00792B92" w:rsidP="00C16ABF">
      <w:pPr>
        <w:spacing w:after="0" w:line="240" w:lineRule="auto"/>
      </w:pPr>
      <w:r>
        <w:separator/>
      </w:r>
    </w:p>
  </w:footnote>
  <w:footnote w:type="continuationSeparator" w:id="0">
    <w:p w14:paraId="58780F90" w14:textId="77777777" w:rsidR="00792B92" w:rsidRDefault="00792B92" w:rsidP="00C16ABF">
      <w:pPr>
        <w:spacing w:after="0" w:line="240" w:lineRule="auto"/>
      </w:pPr>
      <w:r>
        <w:continuationSeparator/>
      </w:r>
    </w:p>
  </w:footnote>
  <w:footnote w:id="1">
    <w:p w14:paraId="3F68506D" w14:textId="77777777" w:rsidR="003847FA" w:rsidRDefault="003847FA" w:rsidP="003847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34E"/>
    <w:rsid w:val="00022ECE"/>
    <w:rsid w:val="000368A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85"/>
    <w:rsid w:val="000B5143"/>
    <w:rsid w:val="000D04B0"/>
    <w:rsid w:val="000F1C57"/>
    <w:rsid w:val="000F5615"/>
    <w:rsid w:val="000F6776"/>
    <w:rsid w:val="00102B00"/>
    <w:rsid w:val="00124BFF"/>
    <w:rsid w:val="0012560E"/>
    <w:rsid w:val="00127108"/>
    <w:rsid w:val="00134B13"/>
    <w:rsid w:val="0014066F"/>
    <w:rsid w:val="00146BC0"/>
    <w:rsid w:val="00153C41"/>
    <w:rsid w:val="00154381"/>
    <w:rsid w:val="001640A7"/>
    <w:rsid w:val="00164FA7"/>
    <w:rsid w:val="00165875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7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B16"/>
    <w:rsid w:val="0047598D"/>
    <w:rsid w:val="004840FD"/>
    <w:rsid w:val="00490F7D"/>
    <w:rsid w:val="00491678"/>
    <w:rsid w:val="004968E2"/>
    <w:rsid w:val="004A3EEA"/>
    <w:rsid w:val="004A4D1F"/>
    <w:rsid w:val="004B3295"/>
    <w:rsid w:val="004C7E7E"/>
    <w:rsid w:val="004D5282"/>
    <w:rsid w:val="004F1551"/>
    <w:rsid w:val="004F55A3"/>
    <w:rsid w:val="0050496F"/>
    <w:rsid w:val="00513B6F"/>
    <w:rsid w:val="00517C63"/>
    <w:rsid w:val="0052206D"/>
    <w:rsid w:val="00522ADC"/>
    <w:rsid w:val="005363C4"/>
    <w:rsid w:val="00536BDE"/>
    <w:rsid w:val="00543ACC"/>
    <w:rsid w:val="0056696D"/>
    <w:rsid w:val="0059484D"/>
    <w:rsid w:val="005A0855"/>
    <w:rsid w:val="005A3196"/>
    <w:rsid w:val="005B1FF3"/>
    <w:rsid w:val="005C080F"/>
    <w:rsid w:val="005C55E5"/>
    <w:rsid w:val="005C696A"/>
    <w:rsid w:val="005D537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1A9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B92"/>
    <w:rsid w:val="007A4022"/>
    <w:rsid w:val="007A6E6E"/>
    <w:rsid w:val="007C3299"/>
    <w:rsid w:val="007C3BCC"/>
    <w:rsid w:val="007C4546"/>
    <w:rsid w:val="007D6E56"/>
    <w:rsid w:val="007E5C7B"/>
    <w:rsid w:val="007F4155"/>
    <w:rsid w:val="0081554D"/>
    <w:rsid w:val="0081707E"/>
    <w:rsid w:val="0083580A"/>
    <w:rsid w:val="008449B3"/>
    <w:rsid w:val="008552A2"/>
    <w:rsid w:val="00857404"/>
    <w:rsid w:val="0085747A"/>
    <w:rsid w:val="00884922"/>
    <w:rsid w:val="00885F64"/>
    <w:rsid w:val="00886ABA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5185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C2D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B27D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4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5F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BE5"/>
    <w:rsid w:val="00CE1D3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A2"/>
    <w:rsid w:val="00D608D1"/>
    <w:rsid w:val="00D74119"/>
    <w:rsid w:val="00D8075B"/>
    <w:rsid w:val="00D8678B"/>
    <w:rsid w:val="00D91E03"/>
    <w:rsid w:val="00DA2114"/>
    <w:rsid w:val="00DE09C0"/>
    <w:rsid w:val="00DE4A14"/>
    <w:rsid w:val="00DE5658"/>
    <w:rsid w:val="00DF320D"/>
    <w:rsid w:val="00DF71C8"/>
    <w:rsid w:val="00E129B8"/>
    <w:rsid w:val="00E20924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70AB"/>
    <w:rsid w:val="00F17567"/>
    <w:rsid w:val="00F27A7B"/>
    <w:rsid w:val="00F4521E"/>
    <w:rsid w:val="00F526AF"/>
    <w:rsid w:val="00F60C5B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C530"/>
  <w15:docId w15:val="{028B5C6A-94D2-4B2B-AF2C-9531B00A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0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0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06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0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06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B3BB5-7C35-44B2-A01C-8EAD98CB2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2019-02-06T12:12:00Z</cp:lastPrinted>
  <dcterms:created xsi:type="dcterms:W3CDTF">2020-10-20T18:03:00Z</dcterms:created>
  <dcterms:modified xsi:type="dcterms:W3CDTF">2021-07-05T10:48:00Z</dcterms:modified>
</cp:coreProperties>
</file>